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16F9" w14:textId="77777777" w:rsidR="00D8384D" w:rsidRDefault="00000C48" w:rsidP="00D8384D">
      <w:pPr>
        <w:autoSpaceDE w:val="0"/>
        <w:autoSpaceDN w:val="0"/>
        <w:adjustRightInd w:val="0"/>
        <w:spacing w:after="0" w:line="360" w:lineRule="auto"/>
        <w:jc w:val="right"/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31272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 xml:space="preserve">Приложение </w:t>
      </w:r>
      <w:r w:rsidR="00D8384D">
        <w:rPr>
          <w:rStyle w:val="ae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</w:p>
    <w:p w14:paraId="08151635" w14:textId="36CE1E55" w:rsidR="00000C48" w:rsidRDefault="00000C48" w:rsidP="00D8384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задания</w:t>
      </w:r>
      <w:r w:rsidR="00D8384D">
        <w:rPr>
          <w:rFonts w:ascii="Times New Roman" w:hAnsi="Times New Roman" w:cs="Times New Roman"/>
          <w:sz w:val="28"/>
          <w:szCs w:val="28"/>
        </w:rPr>
        <w:t xml:space="preserve"> командного</w:t>
      </w:r>
      <w:r>
        <w:rPr>
          <w:rFonts w:ascii="Times New Roman" w:hAnsi="Times New Roman" w:cs="Times New Roman"/>
          <w:sz w:val="28"/>
          <w:szCs w:val="28"/>
        </w:rPr>
        <w:t xml:space="preserve"> модуля </w:t>
      </w:r>
    </w:p>
    <w:p w14:paraId="26CE7471" w14:textId="7293AEF9" w:rsidR="004F1D37" w:rsidRDefault="00000C48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A803F2">
        <w:rPr>
          <w:noProof/>
        </w:rPr>
        <w:drawing>
          <wp:inline distT="0" distB="0" distL="0" distR="0" wp14:anchorId="26AC8144" wp14:editId="42E7DC74">
            <wp:extent cx="1257300" cy="1276350"/>
            <wp:effectExtent l="0" t="0" r="0" b="0"/>
            <wp:docPr id="7" name="Рисунок 7" descr="C:\Users\202А\Desktop\Documents\ТТВТС\WorldSkills\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2А\Desktop\Documents\ТТВТС\WorldSkills\blac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5D1EA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 xml:space="preserve">ЭКСПЛУАТАЦИЯ СУДОВ ВОДНОГО </w:t>
      </w: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Т</w:t>
      </w:r>
      <w:r w:rsidRPr="00657CF9"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>РАНСПОРТА</w:t>
      </w:r>
    </w:p>
    <w:p w14:paraId="4C62E70F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</w:p>
    <w:p w14:paraId="0946F741" w14:textId="77777777" w:rsidR="004F1D37" w:rsidRDefault="004F1D37" w:rsidP="004F1D37">
      <w:pPr>
        <w:pStyle w:val="aff9"/>
        <w:spacing w:before="0" w:beforeAutospacing="0" w:after="0" w:afterAutospacing="0"/>
        <w:jc w:val="center"/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</w:pPr>
    </w:p>
    <w:p w14:paraId="43099DC4" w14:textId="5B4C723F" w:rsidR="004F1D37" w:rsidRDefault="004F1D37" w:rsidP="004F1D37">
      <w:pPr>
        <w:pStyle w:val="aff9"/>
        <w:spacing w:before="0" w:beforeAutospacing="0" w:after="0" w:afterAutospacing="0"/>
        <w:jc w:val="center"/>
        <w:rPr>
          <w:b/>
          <w:i/>
          <w:iCs/>
          <w:sz w:val="36"/>
          <w:szCs w:val="36"/>
        </w:rPr>
      </w:pPr>
      <w:r>
        <w:rPr>
          <w:rFonts w:asciiTheme="minorHAnsi" w:hAnsi="Calibri" w:cstheme="minorBidi"/>
          <w:b/>
          <w:bCs/>
          <w:i/>
          <w:iCs/>
          <w:kern w:val="24"/>
          <w:sz w:val="36"/>
          <w:szCs w:val="36"/>
        </w:rPr>
        <w:t xml:space="preserve">МОДУЛЬ А </w:t>
      </w:r>
      <w:r w:rsidRPr="00521184">
        <w:rPr>
          <w:b/>
          <w:i/>
          <w:iCs/>
          <w:sz w:val="36"/>
          <w:szCs w:val="36"/>
        </w:rPr>
        <w:t>Графическое счисление пути с определением</w:t>
      </w:r>
    </w:p>
    <w:p w14:paraId="62F649E8" w14:textId="2D347832" w:rsidR="004F1D37" w:rsidRDefault="004F1D37" w:rsidP="004F1D37">
      <w:pPr>
        <w:spacing w:after="0" w:line="360" w:lineRule="auto"/>
        <w:jc w:val="center"/>
        <w:rPr>
          <w:rFonts w:ascii="Times New Roman" w:hAnsi="Times New Roman"/>
          <w:b/>
          <w:i/>
          <w:iCs/>
          <w:sz w:val="36"/>
          <w:szCs w:val="36"/>
        </w:rPr>
      </w:pPr>
      <w:r w:rsidRPr="00521184">
        <w:rPr>
          <w:rFonts w:ascii="Times New Roman" w:hAnsi="Times New Roman"/>
          <w:b/>
          <w:i/>
          <w:iCs/>
          <w:sz w:val="36"/>
          <w:szCs w:val="36"/>
        </w:rPr>
        <w:t>местоположения судна по береговым ориентирам</w:t>
      </w:r>
    </w:p>
    <w:p w14:paraId="43B982F5" w14:textId="77777777" w:rsidR="000413B6" w:rsidRDefault="000413B6" w:rsidP="000413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994713" w14:textId="6578F7CF" w:rsidR="000413B6" w:rsidRPr="00457A88" w:rsidRDefault="000413B6" w:rsidP="000413B6">
      <w:pPr>
        <w:spacing w:after="0" w:line="36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</w:t>
      </w:r>
      <w:r w:rsidR="004A54C8">
        <w:rPr>
          <w:rFonts w:ascii="Times New Roman" w:hAnsi="Times New Roman"/>
          <w:b/>
          <w:sz w:val="28"/>
          <w:szCs w:val="28"/>
        </w:rPr>
        <w:t>манда</w:t>
      </w:r>
      <w:r>
        <w:rPr>
          <w:rFonts w:ascii="Times New Roman" w:hAnsi="Times New Roman"/>
          <w:b/>
          <w:sz w:val="28"/>
          <w:szCs w:val="28"/>
        </w:rPr>
        <w:t xml:space="preserve"> __________________________</w:t>
      </w:r>
    </w:p>
    <w:p w14:paraId="50F3DE05" w14:textId="77777777" w:rsidR="000413B6" w:rsidRPr="00521184" w:rsidRDefault="000413B6" w:rsidP="000413B6">
      <w:pPr>
        <w:spacing w:after="0" w:line="360" w:lineRule="auto"/>
        <w:rPr>
          <w:i/>
          <w:iCs/>
          <w:sz w:val="36"/>
          <w:szCs w:val="36"/>
        </w:rPr>
      </w:pPr>
    </w:p>
    <w:p w14:paraId="1D7E4417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006F509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5F3031A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CAFC6D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4429E5E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A32BDE2" w14:textId="1EC7C6B6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6EA0">
        <w:rPr>
          <w:rFonts w:ascii="Times New Roman" w:hAnsi="Times New Roman"/>
          <w:color w:val="000000"/>
          <w:sz w:val="28"/>
          <w:szCs w:val="28"/>
        </w:rPr>
        <w:lastRenderedPageBreak/>
        <w:t>Выполнить навигационную прокладку на морской навигационной карте, заполнить таблицу:</w:t>
      </w:r>
    </w:p>
    <w:tbl>
      <w:tblPr>
        <w:tblStyle w:val="af"/>
        <w:tblW w:w="15304" w:type="dxa"/>
        <w:tblLook w:val="04A0" w:firstRow="1" w:lastRow="0" w:firstColumn="1" w:lastColumn="0" w:noHBand="0" w:noVBand="1"/>
      </w:tblPr>
      <w:tblGrid>
        <w:gridCol w:w="838"/>
        <w:gridCol w:w="842"/>
        <w:gridCol w:w="1000"/>
        <w:gridCol w:w="1000"/>
        <w:gridCol w:w="831"/>
        <w:gridCol w:w="924"/>
        <w:gridCol w:w="1459"/>
        <w:gridCol w:w="1083"/>
        <w:gridCol w:w="884"/>
        <w:gridCol w:w="42"/>
        <w:gridCol w:w="1480"/>
        <w:gridCol w:w="42"/>
        <w:gridCol w:w="2990"/>
        <w:gridCol w:w="42"/>
        <w:gridCol w:w="790"/>
        <w:gridCol w:w="42"/>
        <w:gridCol w:w="1015"/>
      </w:tblGrid>
      <w:tr w:rsidR="004F1D37" w:rsidRPr="00BE6EA0" w14:paraId="2FB31F36" w14:textId="77777777" w:rsidTr="00D53858">
        <w:tc>
          <w:tcPr>
            <w:tcW w:w="15304" w:type="dxa"/>
            <w:gridSpan w:val="17"/>
          </w:tcPr>
          <w:p w14:paraId="261FDECD" w14:textId="17138D76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Графическое счисление пути судна (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 xml:space="preserve">ΔГК = </w:t>
            </w:r>
            <w:r w:rsidR="00291D6D">
              <w:rPr>
                <w:b/>
                <w:bCs/>
                <w:color w:val="000000"/>
                <w:sz w:val="24"/>
                <w:szCs w:val="24"/>
              </w:rPr>
              <w:t>____</w:t>
            </w:r>
            <w:r>
              <w:rPr>
                <w:b/>
                <w:bCs/>
                <w:color w:val="000000"/>
                <w:sz w:val="24"/>
                <w:szCs w:val="24"/>
                <w:vertAlign w:val="superscript"/>
              </w:rPr>
              <w:t>0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F1D37" w:rsidRPr="00BE6EA0" w14:paraId="458B2077" w14:textId="77777777" w:rsidTr="00BD3EB2">
        <w:trPr>
          <w:trHeight w:val="405"/>
        </w:trPr>
        <w:tc>
          <w:tcPr>
            <w:tcW w:w="838" w:type="dxa"/>
            <w:vMerge w:val="restart"/>
            <w:vAlign w:val="center"/>
          </w:tcPr>
          <w:p w14:paraId="05C1321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Т суд.</w:t>
            </w:r>
          </w:p>
        </w:tc>
        <w:tc>
          <w:tcPr>
            <w:tcW w:w="842" w:type="dxa"/>
            <w:vMerge w:val="restart"/>
            <w:vAlign w:val="center"/>
          </w:tcPr>
          <w:p w14:paraId="5FAA425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ОЛ</w:t>
            </w:r>
          </w:p>
        </w:tc>
        <w:tc>
          <w:tcPr>
            <w:tcW w:w="1000" w:type="dxa"/>
            <w:vMerge w:val="restart"/>
            <w:vAlign w:val="center"/>
          </w:tcPr>
          <w:p w14:paraId="21BEE13D" w14:textId="77777777" w:rsidR="004F1D37" w:rsidRPr="00BE6EA0" w:rsidRDefault="004F1D37" w:rsidP="00D538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ϕ</w:t>
            </w:r>
          </w:p>
          <w:p w14:paraId="32D3A366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E6EA0">
              <w:rPr>
                <w:b/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BE6EA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0" w:type="dxa"/>
            <w:vMerge w:val="restart"/>
            <w:vAlign w:val="center"/>
          </w:tcPr>
          <w:p w14:paraId="7C304968" w14:textId="77777777" w:rsidR="004F1D37" w:rsidRPr="00BE6EA0" w:rsidRDefault="004F1D37" w:rsidP="00D53858">
            <w:pPr>
              <w:jc w:val="center"/>
              <w:rPr>
                <w:rFonts w:ascii="Symbol" w:hAnsi="Symbo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E6EA0">
              <w:rPr>
                <w:rFonts w:ascii="Symbol" w:hAnsi="Symbol"/>
                <w:b/>
                <w:bCs/>
                <w:color w:val="000000"/>
                <w:sz w:val="24"/>
                <w:szCs w:val="24"/>
              </w:rPr>
              <w:t></w:t>
            </w:r>
            <w:r w:rsidRPr="00BE6EA0">
              <w:rPr>
                <w:rFonts w:ascii="Symbol" w:hAnsi="Symbol"/>
                <w:b/>
                <w:bCs/>
                <w:color w:val="000000"/>
                <w:sz w:val="24"/>
                <w:szCs w:val="24"/>
                <w:lang w:val="en-US"/>
              </w:rPr>
              <w:t></w:t>
            </w:r>
          </w:p>
          <w:p w14:paraId="637D145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(Е)</w:t>
            </w:r>
          </w:p>
        </w:tc>
        <w:tc>
          <w:tcPr>
            <w:tcW w:w="831" w:type="dxa"/>
            <w:vMerge w:val="restart"/>
            <w:vAlign w:val="center"/>
          </w:tcPr>
          <w:p w14:paraId="508132E1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ПУ</w:t>
            </w:r>
          </w:p>
        </w:tc>
        <w:tc>
          <w:tcPr>
            <w:tcW w:w="924" w:type="dxa"/>
            <w:vMerge w:val="restart"/>
            <w:vAlign w:val="center"/>
          </w:tcPr>
          <w:p w14:paraId="0789B836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bCs/>
                <w:color w:val="000000"/>
                <w:sz w:val="24"/>
                <w:szCs w:val="24"/>
              </w:rPr>
              <w:t>ГКК</w:t>
            </w:r>
          </w:p>
        </w:tc>
        <w:tc>
          <w:tcPr>
            <w:tcW w:w="1459" w:type="dxa"/>
            <w:vMerge w:val="restart"/>
            <w:vAlign w:val="center"/>
          </w:tcPr>
          <w:p w14:paraId="496C9442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E6EA0">
              <w:rPr>
                <w:b/>
                <w:sz w:val="24"/>
                <w:szCs w:val="24"/>
                <w:lang w:val="en-US"/>
              </w:rPr>
              <w:t>V</w:t>
            </w:r>
          </w:p>
          <w:p w14:paraId="65807AFF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(уз)</w:t>
            </w:r>
          </w:p>
        </w:tc>
        <w:tc>
          <w:tcPr>
            <w:tcW w:w="1083" w:type="dxa"/>
            <w:vMerge w:val="restart"/>
            <w:vAlign w:val="center"/>
          </w:tcPr>
          <w:p w14:paraId="0CFB6C5F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  <w:lang w:val="en-US"/>
              </w:rPr>
              <w:t>S</w:t>
            </w:r>
            <w:r w:rsidRPr="00BE6EA0">
              <w:rPr>
                <w:b/>
                <w:sz w:val="24"/>
                <w:szCs w:val="24"/>
              </w:rPr>
              <w:t>л</w:t>
            </w:r>
          </w:p>
          <w:p w14:paraId="247922EC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(миль)</w:t>
            </w:r>
          </w:p>
        </w:tc>
        <w:tc>
          <w:tcPr>
            <w:tcW w:w="884" w:type="dxa"/>
            <w:vMerge w:val="restart"/>
            <w:vAlign w:val="center"/>
          </w:tcPr>
          <w:p w14:paraId="563D8A3B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Т</w:t>
            </w:r>
          </w:p>
          <w:p w14:paraId="11ECD2C0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(мин)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14:paraId="455DD702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С</w:t>
            </w:r>
          </w:p>
          <w:p w14:paraId="3C0E379A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невязка</w:t>
            </w:r>
          </w:p>
          <w:p w14:paraId="0877DA8D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(град. миль)</w:t>
            </w:r>
          </w:p>
        </w:tc>
        <w:tc>
          <w:tcPr>
            <w:tcW w:w="4921" w:type="dxa"/>
            <w:gridSpan w:val="6"/>
            <w:vAlign w:val="center"/>
          </w:tcPr>
          <w:p w14:paraId="79081143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Ориентиры</w:t>
            </w:r>
          </w:p>
        </w:tc>
      </w:tr>
      <w:tr w:rsidR="004F1D37" w:rsidRPr="00BE6EA0" w14:paraId="15D64293" w14:textId="77777777" w:rsidTr="00BD3EB2">
        <w:trPr>
          <w:trHeight w:val="564"/>
        </w:trPr>
        <w:tc>
          <w:tcPr>
            <w:tcW w:w="838" w:type="dxa"/>
            <w:vMerge/>
            <w:vAlign w:val="center"/>
          </w:tcPr>
          <w:p w14:paraId="05694914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/>
            <w:vAlign w:val="center"/>
          </w:tcPr>
          <w:p w14:paraId="3325418F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14:paraId="3750D4C1" w14:textId="77777777" w:rsidR="004F1D37" w:rsidRPr="00BE6EA0" w:rsidRDefault="004F1D37" w:rsidP="00D538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14:paraId="32FEC6BB" w14:textId="77777777" w:rsidR="004F1D37" w:rsidRPr="00BE6EA0" w:rsidRDefault="004F1D37" w:rsidP="00D53858">
            <w:pPr>
              <w:jc w:val="center"/>
              <w:rPr>
                <w:rFonts w:ascii="Symbol" w:hAnsi="Symbo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14:paraId="731ACCDF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4" w:type="dxa"/>
            <w:vMerge/>
            <w:vAlign w:val="center"/>
          </w:tcPr>
          <w:p w14:paraId="66327827" w14:textId="77777777" w:rsidR="004F1D37" w:rsidRPr="00BE6EA0" w:rsidRDefault="004F1D37" w:rsidP="00D53858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393854CC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Merge/>
            <w:vAlign w:val="center"/>
          </w:tcPr>
          <w:p w14:paraId="4119EDC7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vMerge/>
            <w:vAlign w:val="center"/>
          </w:tcPr>
          <w:p w14:paraId="1AC3B2B4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14:paraId="60AB5AD6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vAlign w:val="center"/>
          </w:tcPr>
          <w:p w14:paraId="28C8AD78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32" w:type="dxa"/>
            <w:gridSpan w:val="2"/>
            <w:vAlign w:val="center"/>
          </w:tcPr>
          <w:p w14:paraId="35B39362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ИП</w:t>
            </w:r>
          </w:p>
        </w:tc>
        <w:tc>
          <w:tcPr>
            <w:tcW w:w="1057" w:type="dxa"/>
            <w:gridSpan w:val="2"/>
            <w:vAlign w:val="center"/>
          </w:tcPr>
          <w:p w14:paraId="4529F8AF" w14:textId="77777777" w:rsidR="004F1D37" w:rsidRPr="00BE6EA0" w:rsidRDefault="004F1D37" w:rsidP="00D53858">
            <w:pPr>
              <w:jc w:val="center"/>
              <w:rPr>
                <w:b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Д</w:t>
            </w:r>
          </w:p>
          <w:p w14:paraId="7636227E" w14:textId="77777777" w:rsidR="004F1D37" w:rsidRPr="00BE6EA0" w:rsidRDefault="004F1D37" w:rsidP="00D5385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миль</w:t>
            </w:r>
            <w:r w:rsidRPr="00BE6EA0">
              <w:rPr>
                <w:b/>
                <w:sz w:val="24"/>
                <w:szCs w:val="24"/>
              </w:rPr>
              <w:t>)</w:t>
            </w:r>
          </w:p>
        </w:tc>
      </w:tr>
      <w:tr w:rsidR="004F1D37" w:rsidRPr="00BE6EA0" w14:paraId="2F0E7C6A" w14:textId="77777777" w:rsidTr="00D53858">
        <w:tc>
          <w:tcPr>
            <w:tcW w:w="15304" w:type="dxa"/>
            <w:gridSpan w:val="17"/>
          </w:tcPr>
          <w:p w14:paraId="57C4AC2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1. Нанесение на карту точки места снятия судна с якоря по заданным координатам</w:t>
            </w:r>
          </w:p>
        </w:tc>
      </w:tr>
      <w:tr w:rsidR="004F1D37" w:rsidRPr="00BE6EA0" w14:paraId="107D704E" w14:textId="77777777" w:rsidTr="00BD3EB2">
        <w:tc>
          <w:tcPr>
            <w:tcW w:w="1680" w:type="dxa"/>
            <w:gridSpan w:val="2"/>
            <w:shd w:val="clear" w:color="auto" w:fill="808080" w:themeFill="background1" w:themeFillShade="80"/>
          </w:tcPr>
          <w:p w14:paraId="59C7B33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D333479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070EA9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624" w:type="dxa"/>
            <w:gridSpan w:val="13"/>
            <w:shd w:val="clear" w:color="auto" w:fill="808080" w:themeFill="background1" w:themeFillShade="80"/>
          </w:tcPr>
          <w:p w14:paraId="56E4542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307F3D62" w14:textId="77777777" w:rsidTr="00D53858">
        <w:tc>
          <w:tcPr>
            <w:tcW w:w="15304" w:type="dxa"/>
            <w:gridSpan w:val="17"/>
          </w:tcPr>
          <w:p w14:paraId="374A17C9" w14:textId="1DB0CE2F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2. Графическое счисление пути судна 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(2 курса, с учетом ветра, угол дрейфа α = </w:t>
            </w:r>
            <w:r w:rsidR="00BD3EB2">
              <w:rPr>
                <w:b/>
                <w:color w:val="000000"/>
                <w:sz w:val="24"/>
                <w:szCs w:val="24"/>
              </w:rPr>
              <w:t>___</w:t>
            </w:r>
            <w:r w:rsidR="00BD3EB2">
              <w:rPr>
                <w:b/>
                <w:color w:val="000000"/>
                <w:sz w:val="24"/>
                <w:szCs w:val="24"/>
                <w:vertAlign w:val="superscript"/>
              </w:rPr>
              <w:t>0)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, </w:t>
            </w:r>
            <w:r w:rsidRPr="00BE6EA0">
              <w:rPr>
                <w:b/>
                <w:color w:val="000000"/>
                <w:sz w:val="24"/>
                <w:szCs w:val="24"/>
              </w:rPr>
              <w:t>расчет времени пути, судового времени и отсчета лага</w:t>
            </w:r>
          </w:p>
        </w:tc>
      </w:tr>
      <w:tr w:rsidR="004F1D37" w:rsidRPr="00BE6EA0" w14:paraId="3DA20271" w14:textId="77777777" w:rsidTr="00BD3EB2">
        <w:tc>
          <w:tcPr>
            <w:tcW w:w="838" w:type="dxa"/>
            <w:shd w:val="clear" w:color="auto" w:fill="D9D9D9" w:themeFill="background1" w:themeFillShade="D9"/>
          </w:tcPr>
          <w:p w14:paraId="1C62976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sz w:val="24"/>
                <w:szCs w:val="24"/>
              </w:rPr>
              <w:t>00.00</w:t>
            </w:r>
          </w:p>
        </w:tc>
        <w:tc>
          <w:tcPr>
            <w:tcW w:w="842" w:type="dxa"/>
            <w:shd w:val="clear" w:color="auto" w:fill="D9D9D9" w:themeFill="background1" w:themeFillShade="D9"/>
          </w:tcPr>
          <w:p w14:paraId="0D56B96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sz w:val="24"/>
                <w:szCs w:val="24"/>
              </w:rPr>
              <w:t>00.00</w:t>
            </w: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5313C2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3808E69C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4883BFBE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015FCA6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52E44D8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B7ED67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 w:val="restart"/>
            <w:shd w:val="clear" w:color="auto" w:fill="808080" w:themeFill="background1" w:themeFillShade="80"/>
          </w:tcPr>
          <w:p w14:paraId="6BF553F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38419783" w14:textId="77777777" w:rsidTr="00BD3EB2">
        <w:tc>
          <w:tcPr>
            <w:tcW w:w="838" w:type="dxa"/>
          </w:tcPr>
          <w:p w14:paraId="0B44846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5E97B3E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7CDDEBB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68A82E1B" w14:textId="77777777" w:rsidR="004F1D37" w:rsidRPr="00EE4DFA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16FDBA3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1EDDCC3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3DF0139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E2CC89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/>
            <w:shd w:val="clear" w:color="auto" w:fill="808080" w:themeFill="background1" w:themeFillShade="80"/>
          </w:tcPr>
          <w:p w14:paraId="571769C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09C1C4A7" w14:textId="77777777" w:rsidTr="00D53858">
        <w:tc>
          <w:tcPr>
            <w:tcW w:w="15304" w:type="dxa"/>
            <w:gridSpan w:val="17"/>
          </w:tcPr>
          <w:p w14:paraId="475E5A7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3. Определение координат места судна по двум пеленгам, определение невязки</w:t>
            </w:r>
          </w:p>
        </w:tc>
      </w:tr>
      <w:tr w:rsidR="004F1D37" w:rsidRPr="00BE6EA0" w14:paraId="6686CE3B" w14:textId="77777777" w:rsidTr="00BD3EB2">
        <w:trPr>
          <w:trHeight w:val="299"/>
        </w:trPr>
        <w:tc>
          <w:tcPr>
            <w:tcW w:w="1680" w:type="dxa"/>
            <w:gridSpan w:val="2"/>
            <w:vMerge w:val="restart"/>
            <w:shd w:val="clear" w:color="auto" w:fill="808080" w:themeFill="background1" w:themeFillShade="80"/>
          </w:tcPr>
          <w:p w14:paraId="69A1F55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054DC6B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13CC8E6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2980DDC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4FC96154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shd w:val="clear" w:color="auto" w:fill="D9D9D9" w:themeFill="background1" w:themeFillShade="D9"/>
          </w:tcPr>
          <w:p w14:paraId="7BA7B04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6B2268AF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 w:val="restart"/>
            <w:shd w:val="clear" w:color="auto" w:fill="808080" w:themeFill="background1" w:themeFillShade="80"/>
          </w:tcPr>
          <w:p w14:paraId="2216FA2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7197AA32" w14:textId="77777777" w:rsidTr="00BD3EB2">
        <w:trPr>
          <w:trHeight w:val="210"/>
        </w:trPr>
        <w:tc>
          <w:tcPr>
            <w:tcW w:w="1680" w:type="dxa"/>
            <w:gridSpan w:val="2"/>
            <w:vMerge/>
            <w:shd w:val="clear" w:color="auto" w:fill="808080" w:themeFill="background1" w:themeFillShade="80"/>
          </w:tcPr>
          <w:p w14:paraId="5CA28C2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62E731B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5A6A53B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3C1AED2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700897D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shd w:val="clear" w:color="auto" w:fill="D9D9D9" w:themeFill="background1" w:themeFillShade="D9"/>
          </w:tcPr>
          <w:p w14:paraId="14B595B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153DE833" w14:textId="77777777" w:rsidR="004F1D37" w:rsidRPr="002C7D9D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vMerge/>
            <w:shd w:val="clear" w:color="auto" w:fill="808080" w:themeFill="background1" w:themeFillShade="80"/>
          </w:tcPr>
          <w:p w14:paraId="0301A80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77EEC064" w14:textId="77777777" w:rsidTr="00D53858">
        <w:tc>
          <w:tcPr>
            <w:tcW w:w="15304" w:type="dxa"/>
            <w:gridSpan w:val="17"/>
          </w:tcPr>
          <w:p w14:paraId="62692CF6" w14:textId="788390F7" w:rsidR="004F1D37" w:rsidRPr="00BE6EA0" w:rsidRDefault="004F1D37" w:rsidP="00D53858">
            <w:pPr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4. Графическое счисление пути судна 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(не менее 2-х курсов, с учетом течения, Кт = </w:t>
            </w:r>
            <w:r w:rsidR="00BD3EB2">
              <w:rPr>
                <w:b/>
                <w:color w:val="000000"/>
                <w:sz w:val="24"/>
                <w:szCs w:val="24"/>
              </w:rPr>
              <w:t>___</w:t>
            </w:r>
            <w:r w:rsidR="00BD3EB2" w:rsidRPr="00BE6EA0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BD3EB2" w:rsidRPr="00BE6EA0">
              <w:rPr>
                <w:b/>
                <w:color w:val="000000"/>
                <w:sz w:val="24"/>
                <w:szCs w:val="24"/>
                <w:lang w:val="en-US"/>
              </w:rPr>
              <w:t>V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т = </w:t>
            </w:r>
            <w:r w:rsidR="00BD3EB2">
              <w:rPr>
                <w:b/>
                <w:color w:val="000000"/>
                <w:sz w:val="24"/>
                <w:szCs w:val="24"/>
              </w:rPr>
              <w:t>____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>уз)</w:t>
            </w:r>
            <w:r w:rsidRPr="00BE6EA0">
              <w:rPr>
                <w:b/>
                <w:color w:val="000000"/>
                <w:sz w:val="24"/>
                <w:szCs w:val="24"/>
              </w:rPr>
              <w:t>, расчет времени пути, судового времени и отсчета лага</w:t>
            </w:r>
          </w:p>
        </w:tc>
      </w:tr>
      <w:tr w:rsidR="004F1D37" w:rsidRPr="00BE6EA0" w14:paraId="10251741" w14:textId="77777777" w:rsidTr="00BD3EB2">
        <w:tc>
          <w:tcPr>
            <w:tcW w:w="838" w:type="dxa"/>
          </w:tcPr>
          <w:p w14:paraId="1D57B32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48812F6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1F0407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788FD4B0" w14:textId="77777777" w:rsidR="004F1D37" w:rsidRPr="00EE794F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40DF690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55CC625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1CE5A40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0D2AD7C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 w:val="restart"/>
            <w:shd w:val="clear" w:color="auto" w:fill="808080" w:themeFill="background1" w:themeFillShade="80"/>
          </w:tcPr>
          <w:p w14:paraId="1D563B1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5A019A01" w14:textId="77777777" w:rsidTr="00BD3EB2">
        <w:tc>
          <w:tcPr>
            <w:tcW w:w="838" w:type="dxa"/>
          </w:tcPr>
          <w:p w14:paraId="79F9D9CC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0125685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1321780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0605650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18019865" w14:textId="77777777" w:rsidR="004F1D37" w:rsidRPr="00EE794F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10402A8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08AC585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56C5FB4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/>
            <w:shd w:val="clear" w:color="auto" w:fill="808080" w:themeFill="background1" w:themeFillShade="80"/>
          </w:tcPr>
          <w:p w14:paraId="0444AF3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1F3FA9DB" w14:textId="77777777" w:rsidTr="00D53858">
        <w:tc>
          <w:tcPr>
            <w:tcW w:w="15304" w:type="dxa"/>
            <w:gridSpan w:val="17"/>
          </w:tcPr>
          <w:p w14:paraId="0A7E02D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>5. Определение координат места судна по двум дистанциям, определение невязки</w:t>
            </w:r>
          </w:p>
        </w:tc>
      </w:tr>
      <w:tr w:rsidR="004F1D37" w:rsidRPr="00BE6EA0" w14:paraId="309A2D88" w14:textId="77777777" w:rsidTr="00BD3EB2">
        <w:tc>
          <w:tcPr>
            <w:tcW w:w="1680" w:type="dxa"/>
            <w:gridSpan w:val="2"/>
            <w:vMerge w:val="restart"/>
            <w:shd w:val="clear" w:color="auto" w:fill="808080" w:themeFill="background1" w:themeFillShade="80"/>
          </w:tcPr>
          <w:p w14:paraId="6863EF6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5CE523A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5D94BB1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2DD96460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07EC919E" w14:textId="77777777" w:rsidR="004F1D37" w:rsidRPr="001E2C24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shd w:val="clear" w:color="auto" w:fill="D9D9D9" w:themeFill="background1" w:themeFillShade="D9"/>
          </w:tcPr>
          <w:p w14:paraId="199B0C9A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 w:val="restart"/>
            <w:shd w:val="clear" w:color="auto" w:fill="808080" w:themeFill="background1" w:themeFillShade="80"/>
          </w:tcPr>
          <w:p w14:paraId="6C3F3E3E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5143C99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68F66D8A" w14:textId="77777777" w:rsidTr="00BD3EB2">
        <w:tc>
          <w:tcPr>
            <w:tcW w:w="1680" w:type="dxa"/>
            <w:gridSpan w:val="2"/>
            <w:vMerge/>
            <w:shd w:val="clear" w:color="auto" w:fill="808080" w:themeFill="background1" w:themeFillShade="80"/>
          </w:tcPr>
          <w:p w14:paraId="25D1754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6F8DDBF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303CA07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20E5F517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30F83BB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shd w:val="clear" w:color="auto" w:fill="D9D9D9" w:themeFill="background1" w:themeFillShade="D9"/>
          </w:tcPr>
          <w:p w14:paraId="3E1886F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  <w:shd w:val="clear" w:color="auto" w:fill="808080" w:themeFill="background1" w:themeFillShade="80"/>
          </w:tcPr>
          <w:p w14:paraId="4DFEB29B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3F16CE5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1FE24E24" w14:textId="77777777" w:rsidTr="00D53858">
        <w:tc>
          <w:tcPr>
            <w:tcW w:w="15304" w:type="dxa"/>
            <w:gridSpan w:val="17"/>
          </w:tcPr>
          <w:p w14:paraId="50D53F18" w14:textId="76997498" w:rsidR="004F1D37" w:rsidRPr="00BE6EA0" w:rsidRDefault="004F1D37" w:rsidP="00D53858">
            <w:pPr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6. Графическое счисление пути судна 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>(не менее 2-х курсов,</w:t>
            </w:r>
            <w:r w:rsidR="00BD3EB2">
              <w:rPr>
                <w:b/>
                <w:color w:val="000000"/>
                <w:sz w:val="24"/>
                <w:szCs w:val="24"/>
              </w:rPr>
              <w:t xml:space="preserve"> с одновременным учетов ветра и течения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 xml:space="preserve">, угол дрейфа α = </w:t>
            </w:r>
            <w:r w:rsidR="00BD3EB2">
              <w:rPr>
                <w:b/>
                <w:color w:val="000000"/>
                <w:sz w:val="24"/>
                <w:szCs w:val="24"/>
              </w:rPr>
              <w:t>___</w:t>
            </w:r>
            <w:r w:rsidR="00BD3EB2" w:rsidRPr="00C538A9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 xml:space="preserve">, Кт = </w:t>
            </w:r>
            <w:r w:rsidR="00BD3EB2">
              <w:rPr>
                <w:b/>
                <w:color w:val="000000"/>
                <w:sz w:val="24"/>
                <w:szCs w:val="24"/>
              </w:rPr>
              <w:t>___</w:t>
            </w:r>
            <w:r w:rsidR="00BD3EB2" w:rsidRPr="00C538A9">
              <w:rPr>
                <w:b/>
                <w:color w:val="000000"/>
                <w:sz w:val="24"/>
                <w:szCs w:val="24"/>
                <w:vertAlign w:val="superscript"/>
              </w:rPr>
              <w:t>0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 xml:space="preserve">, </w:t>
            </w:r>
            <w:r w:rsidR="00BD3EB2" w:rsidRPr="00C538A9">
              <w:rPr>
                <w:b/>
                <w:color w:val="000000"/>
                <w:sz w:val="24"/>
                <w:szCs w:val="24"/>
                <w:lang w:val="en-US"/>
              </w:rPr>
              <w:t>V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>т =</w:t>
            </w:r>
            <w:r w:rsidR="00BD3EB2">
              <w:rPr>
                <w:b/>
                <w:color w:val="000000"/>
                <w:sz w:val="24"/>
                <w:szCs w:val="24"/>
              </w:rPr>
              <w:t xml:space="preserve"> ___ </w:t>
            </w:r>
            <w:r w:rsidR="00BD3EB2" w:rsidRPr="00C538A9">
              <w:rPr>
                <w:b/>
                <w:color w:val="000000"/>
                <w:sz w:val="24"/>
                <w:szCs w:val="24"/>
              </w:rPr>
              <w:t>уз)</w:t>
            </w:r>
            <w:r w:rsidRPr="00BE6EA0">
              <w:rPr>
                <w:b/>
                <w:color w:val="000000"/>
                <w:sz w:val="24"/>
                <w:szCs w:val="24"/>
              </w:rPr>
              <w:t>, расчет времени пути, судового времени и отсчета лага</w:t>
            </w:r>
          </w:p>
        </w:tc>
      </w:tr>
      <w:tr w:rsidR="004F1D37" w:rsidRPr="00BE6EA0" w14:paraId="7C6027AF" w14:textId="77777777" w:rsidTr="00BD3EB2">
        <w:trPr>
          <w:trHeight w:val="210"/>
        </w:trPr>
        <w:tc>
          <w:tcPr>
            <w:tcW w:w="838" w:type="dxa"/>
          </w:tcPr>
          <w:p w14:paraId="47DC8D6D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732A59F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808080" w:themeFill="background1" w:themeFillShade="80"/>
          </w:tcPr>
          <w:p w14:paraId="3ACA9B52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09B567FE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0F632E87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6AFCADCF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7AA4C3F3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1DFE34E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 w:val="restart"/>
            <w:shd w:val="clear" w:color="auto" w:fill="808080" w:themeFill="background1" w:themeFillShade="80"/>
          </w:tcPr>
          <w:p w14:paraId="3C3FF32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422C237C" w14:textId="77777777" w:rsidTr="00BD3EB2">
        <w:trPr>
          <w:trHeight w:val="623"/>
        </w:trPr>
        <w:tc>
          <w:tcPr>
            <w:tcW w:w="838" w:type="dxa"/>
          </w:tcPr>
          <w:p w14:paraId="0FDF62D5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</w:tcPr>
          <w:p w14:paraId="07DF3B68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shd w:val="clear" w:color="auto" w:fill="808080" w:themeFill="background1" w:themeFillShade="80"/>
          </w:tcPr>
          <w:p w14:paraId="19F6B6D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</w:tcPr>
          <w:p w14:paraId="28D0F01B" w14:textId="77777777" w:rsidR="004F1D37" w:rsidRPr="00366BF3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924" w:type="dxa"/>
            <w:shd w:val="clear" w:color="auto" w:fill="D9D9D9" w:themeFill="background1" w:themeFillShade="D9"/>
          </w:tcPr>
          <w:p w14:paraId="729816C5" w14:textId="77777777" w:rsidR="004F1D37" w:rsidRPr="00A80A36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59" w:type="dxa"/>
            <w:shd w:val="clear" w:color="auto" w:fill="D9D9D9" w:themeFill="background1" w:themeFillShade="D9"/>
          </w:tcPr>
          <w:p w14:paraId="4FAE7109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D9D9D9" w:themeFill="background1" w:themeFillShade="D9"/>
          </w:tcPr>
          <w:p w14:paraId="72334EA4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14:paraId="355CEAC1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443" w:type="dxa"/>
            <w:gridSpan w:val="8"/>
            <w:vMerge/>
            <w:shd w:val="clear" w:color="auto" w:fill="808080" w:themeFill="background1" w:themeFillShade="80"/>
          </w:tcPr>
          <w:p w14:paraId="48A6CDA6" w14:textId="77777777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1D37" w:rsidRPr="00BE6EA0" w14:paraId="466992C7" w14:textId="77777777" w:rsidTr="00D53858">
        <w:tc>
          <w:tcPr>
            <w:tcW w:w="15304" w:type="dxa"/>
            <w:gridSpan w:val="17"/>
          </w:tcPr>
          <w:p w14:paraId="325A1F25" w14:textId="0B5304F9" w:rsidR="004F1D37" w:rsidRPr="00BE6EA0" w:rsidRDefault="004F1D37" w:rsidP="00D5385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E6EA0">
              <w:rPr>
                <w:b/>
                <w:color w:val="000000"/>
                <w:sz w:val="24"/>
                <w:szCs w:val="24"/>
              </w:rPr>
              <w:t xml:space="preserve">7. Определение </w:t>
            </w:r>
            <w:r w:rsidR="00BD3EB2" w:rsidRPr="00BE6EA0">
              <w:rPr>
                <w:b/>
                <w:sz w:val="24"/>
                <w:szCs w:val="24"/>
              </w:rPr>
              <w:t>времени прибытия и</w:t>
            </w:r>
            <w:r w:rsidR="00BD3EB2" w:rsidRPr="00BE6EA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E6EA0">
              <w:rPr>
                <w:b/>
                <w:color w:val="000000"/>
                <w:sz w:val="24"/>
                <w:szCs w:val="24"/>
              </w:rPr>
              <w:t>координат места судна по пеленгу и дистанции, определение невязки</w:t>
            </w:r>
          </w:p>
        </w:tc>
      </w:tr>
      <w:tr w:rsidR="00BD3EB2" w:rsidRPr="00BE6EA0" w14:paraId="59B4464B" w14:textId="77777777" w:rsidTr="00BD3EB2">
        <w:tc>
          <w:tcPr>
            <w:tcW w:w="838" w:type="dxa"/>
            <w:vMerge w:val="restart"/>
            <w:shd w:val="clear" w:color="auto" w:fill="auto"/>
          </w:tcPr>
          <w:p w14:paraId="3C714CE4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5B30A8F1" w14:textId="70CB25AD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74CE1EC8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 w14:paraId="227FDAD1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 w:val="restart"/>
            <w:shd w:val="clear" w:color="auto" w:fill="808080" w:themeFill="background1" w:themeFillShade="80"/>
          </w:tcPr>
          <w:p w14:paraId="1DFA36A8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 w:val="restart"/>
          </w:tcPr>
          <w:p w14:paraId="230F7D63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vMerge w:val="restart"/>
            <w:shd w:val="clear" w:color="auto" w:fill="D9D9D9" w:themeFill="background1" w:themeFillShade="D9"/>
          </w:tcPr>
          <w:p w14:paraId="2449F4D7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D9D9D9" w:themeFill="background1" w:themeFillShade="D9"/>
          </w:tcPr>
          <w:p w14:paraId="4442A696" w14:textId="77777777" w:rsidR="00BD3EB2" w:rsidRPr="00F64AA9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015" w:type="dxa"/>
            <w:shd w:val="clear" w:color="auto" w:fill="808080" w:themeFill="background1" w:themeFillShade="80"/>
          </w:tcPr>
          <w:p w14:paraId="4BFD9119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D3EB2" w:rsidRPr="00BE6EA0" w14:paraId="2C411799" w14:textId="77777777" w:rsidTr="00BD3EB2">
        <w:tc>
          <w:tcPr>
            <w:tcW w:w="838" w:type="dxa"/>
            <w:vMerge/>
            <w:shd w:val="clear" w:color="auto" w:fill="auto"/>
          </w:tcPr>
          <w:p w14:paraId="37E53FBE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73F99FC2" w14:textId="2D913D31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4A72C0A0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14:paraId="2F548A60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23" w:type="dxa"/>
            <w:gridSpan w:val="6"/>
            <w:vMerge/>
            <w:shd w:val="clear" w:color="auto" w:fill="808080" w:themeFill="background1" w:themeFillShade="80"/>
          </w:tcPr>
          <w:p w14:paraId="594D4CF4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</w:tcPr>
          <w:p w14:paraId="058E22CE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vMerge/>
            <w:shd w:val="clear" w:color="auto" w:fill="D9D9D9" w:themeFill="background1" w:themeFillShade="D9"/>
          </w:tcPr>
          <w:p w14:paraId="38D9FD79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shd w:val="clear" w:color="auto" w:fill="808080" w:themeFill="background1" w:themeFillShade="80"/>
          </w:tcPr>
          <w:p w14:paraId="1DDDCD1F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</w:tcPr>
          <w:p w14:paraId="6112E0A6" w14:textId="77777777" w:rsidR="00BD3EB2" w:rsidRPr="00BE6EA0" w:rsidRDefault="00BD3EB2" w:rsidP="00BD3EB2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28EDECB" w14:textId="77777777" w:rsidR="004F1D37" w:rsidRPr="00BE6EA0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05F8B3" w14:textId="77777777" w:rsidR="004F1D37" w:rsidRDefault="004F1D37" w:rsidP="004F1D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Записи производить с точностью:</w:t>
      </w:r>
    </w:p>
    <w:p w14:paraId="6622B488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курсы, путевые углы, углы дрейфа, течения, направления ветра, течения, невязки – 1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C74A683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расстояние, невязка – 0,1 мили;</w:t>
      </w:r>
    </w:p>
    <w:p w14:paraId="0224D905" w14:textId="77777777" w:rsidR="004F1D37" w:rsidRDefault="004F1D37" w:rsidP="004F1D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время – 1 мин;</w:t>
      </w:r>
    </w:p>
    <w:p w14:paraId="040CCED5" w14:textId="77777777" w:rsidR="00000C48" w:rsidRDefault="004F1D37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скорость хода и течения – 0,1 узла</w:t>
      </w:r>
    </w:p>
    <w:p w14:paraId="6C993723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56F2E3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3E8C5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7E3CF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B82EA6A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3D6B28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D35FCD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786058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7A1A72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26D6D1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161619" w14:textId="77777777" w:rsidR="00882D32" w:rsidRDefault="00882D32" w:rsidP="00000C4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882D32" w:rsidSect="00BD3EB2">
      <w:footerReference w:type="default" r:id="rId9"/>
      <w:pgSz w:w="16838" w:h="11906" w:orient="landscape"/>
      <w:pgMar w:top="1135" w:right="993" w:bottom="1418" w:left="85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0B23" w14:textId="77777777" w:rsidR="00561466" w:rsidRDefault="00561466" w:rsidP="00970F49">
      <w:pPr>
        <w:spacing w:after="0" w:line="240" w:lineRule="auto"/>
      </w:pPr>
      <w:r>
        <w:separator/>
      </w:r>
    </w:p>
  </w:endnote>
  <w:endnote w:type="continuationSeparator" w:id="0">
    <w:p w14:paraId="4A6C5853" w14:textId="77777777" w:rsidR="00561466" w:rsidRDefault="0056146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ao UI">
    <w:altName w:val="Lao UI"/>
    <w:charset w:val="00"/>
    <w:family w:val="swiss"/>
    <w:pitch w:val="variable"/>
    <w:sig w:usb0="82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1F67CA61" w:rsidR="00131272" w:rsidRPr="00A4187F" w:rsidRDefault="00131272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23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131272" w:rsidRDefault="001312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18DE" w14:textId="77777777" w:rsidR="00561466" w:rsidRDefault="00561466" w:rsidP="00970F49">
      <w:pPr>
        <w:spacing w:after="0" w:line="240" w:lineRule="auto"/>
      </w:pPr>
      <w:r>
        <w:separator/>
      </w:r>
    </w:p>
  </w:footnote>
  <w:footnote w:type="continuationSeparator" w:id="0">
    <w:p w14:paraId="17C7E68F" w14:textId="77777777" w:rsidR="00561466" w:rsidRDefault="0056146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9E47E24"/>
    <w:multiLevelType w:val="hybridMultilevel"/>
    <w:tmpl w:val="DE10C55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D33A1"/>
    <w:multiLevelType w:val="hybridMultilevel"/>
    <w:tmpl w:val="E4B0E68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6510D68"/>
    <w:multiLevelType w:val="multilevel"/>
    <w:tmpl w:val="EBE8BF64"/>
    <w:lvl w:ilvl="0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857BB5"/>
    <w:multiLevelType w:val="hybridMultilevel"/>
    <w:tmpl w:val="36CE08DA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08133EB"/>
    <w:multiLevelType w:val="hybridMultilevel"/>
    <w:tmpl w:val="E7646A88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E1230"/>
    <w:multiLevelType w:val="hybridMultilevel"/>
    <w:tmpl w:val="DF24F810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6201179E"/>
    <w:multiLevelType w:val="hybridMultilevel"/>
    <w:tmpl w:val="651AF452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41F0C"/>
    <w:multiLevelType w:val="hybridMultilevel"/>
    <w:tmpl w:val="9BD0EECC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DC5E11"/>
    <w:multiLevelType w:val="hybridMultilevel"/>
    <w:tmpl w:val="FEAE1E9A"/>
    <w:lvl w:ilvl="0" w:tplc="BE5AFE14">
      <w:start w:val="1"/>
      <w:numFmt w:val="bullet"/>
      <w:lvlText w:val="-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24"/>
  </w:num>
  <w:num w:numId="10">
    <w:abstractNumId w:val="7"/>
  </w:num>
  <w:num w:numId="11">
    <w:abstractNumId w:val="3"/>
  </w:num>
  <w:num w:numId="12">
    <w:abstractNumId w:val="12"/>
  </w:num>
  <w:num w:numId="13">
    <w:abstractNumId w:val="28"/>
  </w:num>
  <w:num w:numId="14">
    <w:abstractNumId w:val="13"/>
  </w:num>
  <w:num w:numId="15">
    <w:abstractNumId w:val="26"/>
  </w:num>
  <w:num w:numId="16">
    <w:abstractNumId w:val="29"/>
  </w:num>
  <w:num w:numId="17">
    <w:abstractNumId w:val="27"/>
  </w:num>
  <w:num w:numId="18">
    <w:abstractNumId w:val="23"/>
  </w:num>
  <w:num w:numId="19">
    <w:abstractNumId w:val="17"/>
  </w:num>
  <w:num w:numId="20">
    <w:abstractNumId w:val="19"/>
  </w:num>
  <w:num w:numId="21">
    <w:abstractNumId w:val="14"/>
  </w:num>
  <w:num w:numId="22">
    <w:abstractNumId w:val="4"/>
  </w:num>
  <w:num w:numId="23">
    <w:abstractNumId w:val="22"/>
  </w:num>
  <w:num w:numId="24">
    <w:abstractNumId w:val="15"/>
  </w:num>
  <w:num w:numId="25">
    <w:abstractNumId w:val="31"/>
  </w:num>
  <w:num w:numId="26">
    <w:abstractNumId w:val="25"/>
  </w:num>
  <w:num w:numId="27">
    <w:abstractNumId w:val="30"/>
  </w:num>
  <w:num w:numId="28">
    <w:abstractNumId w:val="16"/>
  </w:num>
  <w:num w:numId="29">
    <w:abstractNumId w:val="20"/>
  </w:num>
  <w:num w:numId="30">
    <w:abstractNumId w:val="10"/>
  </w:num>
  <w:num w:numId="31">
    <w:abstractNumId w:val="8"/>
  </w:num>
  <w:num w:numId="32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C48"/>
    <w:rsid w:val="000046CC"/>
    <w:rsid w:val="000051E8"/>
    <w:rsid w:val="00021CCE"/>
    <w:rsid w:val="000244DA"/>
    <w:rsid w:val="00024F7D"/>
    <w:rsid w:val="000347EF"/>
    <w:rsid w:val="000413B6"/>
    <w:rsid w:val="00041A78"/>
    <w:rsid w:val="00054C98"/>
    <w:rsid w:val="00056CDE"/>
    <w:rsid w:val="00067386"/>
    <w:rsid w:val="000732FF"/>
    <w:rsid w:val="00074183"/>
    <w:rsid w:val="00081D65"/>
    <w:rsid w:val="00095728"/>
    <w:rsid w:val="000A1F96"/>
    <w:rsid w:val="000B3397"/>
    <w:rsid w:val="000B55A2"/>
    <w:rsid w:val="000C1948"/>
    <w:rsid w:val="000C2FBF"/>
    <w:rsid w:val="000D258B"/>
    <w:rsid w:val="000D43CC"/>
    <w:rsid w:val="000D4C46"/>
    <w:rsid w:val="000D74AA"/>
    <w:rsid w:val="000F0FC3"/>
    <w:rsid w:val="000F4238"/>
    <w:rsid w:val="00100FE1"/>
    <w:rsid w:val="001024BE"/>
    <w:rsid w:val="00106738"/>
    <w:rsid w:val="001126CA"/>
    <w:rsid w:val="00114804"/>
    <w:rsid w:val="00114D79"/>
    <w:rsid w:val="00127743"/>
    <w:rsid w:val="00131272"/>
    <w:rsid w:val="00133E06"/>
    <w:rsid w:val="00137545"/>
    <w:rsid w:val="001417A6"/>
    <w:rsid w:val="0015561E"/>
    <w:rsid w:val="001627D5"/>
    <w:rsid w:val="00163F52"/>
    <w:rsid w:val="0017145C"/>
    <w:rsid w:val="001743FB"/>
    <w:rsid w:val="0017612A"/>
    <w:rsid w:val="00176FEA"/>
    <w:rsid w:val="001B4B65"/>
    <w:rsid w:val="001C1282"/>
    <w:rsid w:val="001C63E7"/>
    <w:rsid w:val="001C6705"/>
    <w:rsid w:val="001E1DF9"/>
    <w:rsid w:val="00211C05"/>
    <w:rsid w:val="00220E70"/>
    <w:rsid w:val="002228E8"/>
    <w:rsid w:val="00237603"/>
    <w:rsid w:val="00247E8C"/>
    <w:rsid w:val="002512E1"/>
    <w:rsid w:val="00260F6E"/>
    <w:rsid w:val="00270E01"/>
    <w:rsid w:val="002776A1"/>
    <w:rsid w:val="00291D6D"/>
    <w:rsid w:val="002949EB"/>
    <w:rsid w:val="0029547E"/>
    <w:rsid w:val="00296DFF"/>
    <w:rsid w:val="002A2B5F"/>
    <w:rsid w:val="002B1426"/>
    <w:rsid w:val="002B3DBB"/>
    <w:rsid w:val="002B6AE6"/>
    <w:rsid w:val="002C0713"/>
    <w:rsid w:val="002E0D86"/>
    <w:rsid w:val="002F2906"/>
    <w:rsid w:val="00315BFD"/>
    <w:rsid w:val="00316A22"/>
    <w:rsid w:val="003242E1"/>
    <w:rsid w:val="003336C6"/>
    <w:rsid w:val="00333911"/>
    <w:rsid w:val="00334165"/>
    <w:rsid w:val="0034795F"/>
    <w:rsid w:val="003531E7"/>
    <w:rsid w:val="003601A4"/>
    <w:rsid w:val="0037535C"/>
    <w:rsid w:val="003815C7"/>
    <w:rsid w:val="00381FD6"/>
    <w:rsid w:val="003934F8"/>
    <w:rsid w:val="00397A1B"/>
    <w:rsid w:val="003A21C8"/>
    <w:rsid w:val="003B3809"/>
    <w:rsid w:val="003C1D7A"/>
    <w:rsid w:val="003C50DF"/>
    <w:rsid w:val="003C5F97"/>
    <w:rsid w:val="003D1E51"/>
    <w:rsid w:val="00401734"/>
    <w:rsid w:val="00416C5A"/>
    <w:rsid w:val="004254FE"/>
    <w:rsid w:val="00436FFC"/>
    <w:rsid w:val="00437D28"/>
    <w:rsid w:val="0044354A"/>
    <w:rsid w:val="00451F4C"/>
    <w:rsid w:val="00454353"/>
    <w:rsid w:val="00461AC6"/>
    <w:rsid w:val="0047429B"/>
    <w:rsid w:val="004904C5"/>
    <w:rsid w:val="004917C4"/>
    <w:rsid w:val="004A07A5"/>
    <w:rsid w:val="004A54C8"/>
    <w:rsid w:val="004B692B"/>
    <w:rsid w:val="004C3CAF"/>
    <w:rsid w:val="004C703E"/>
    <w:rsid w:val="004D096E"/>
    <w:rsid w:val="004E785E"/>
    <w:rsid w:val="004E7905"/>
    <w:rsid w:val="004F1D37"/>
    <w:rsid w:val="00502BF3"/>
    <w:rsid w:val="005055FF"/>
    <w:rsid w:val="00510059"/>
    <w:rsid w:val="00511BB7"/>
    <w:rsid w:val="00524F0C"/>
    <w:rsid w:val="00554CBB"/>
    <w:rsid w:val="005560AC"/>
    <w:rsid w:val="00557CC0"/>
    <w:rsid w:val="00561466"/>
    <w:rsid w:val="0056194A"/>
    <w:rsid w:val="00565B7C"/>
    <w:rsid w:val="00570C78"/>
    <w:rsid w:val="005924D2"/>
    <w:rsid w:val="005A1625"/>
    <w:rsid w:val="005A203B"/>
    <w:rsid w:val="005B05D5"/>
    <w:rsid w:val="005B0DEC"/>
    <w:rsid w:val="005B66FC"/>
    <w:rsid w:val="005B7417"/>
    <w:rsid w:val="005C6A23"/>
    <w:rsid w:val="005E30DC"/>
    <w:rsid w:val="005E70A3"/>
    <w:rsid w:val="006023C7"/>
    <w:rsid w:val="00605DD7"/>
    <w:rsid w:val="0060658F"/>
    <w:rsid w:val="006103F0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1424"/>
    <w:rsid w:val="00672AE0"/>
    <w:rsid w:val="006776B4"/>
    <w:rsid w:val="006873B8"/>
    <w:rsid w:val="006A38A7"/>
    <w:rsid w:val="006A4EFB"/>
    <w:rsid w:val="006A5EE5"/>
    <w:rsid w:val="006B0FEA"/>
    <w:rsid w:val="006C6D6D"/>
    <w:rsid w:val="006C7A3B"/>
    <w:rsid w:val="006C7CE4"/>
    <w:rsid w:val="006D437B"/>
    <w:rsid w:val="006F4464"/>
    <w:rsid w:val="006F5AAD"/>
    <w:rsid w:val="007023D1"/>
    <w:rsid w:val="00712539"/>
    <w:rsid w:val="00714CA4"/>
    <w:rsid w:val="007169F5"/>
    <w:rsid w:val="007250D9"/>
    <w:rsid w:val="007274B8"/>
    <w:rsid w:val="00727F97"/>
    <w:rsid w:val="00730AE0"/>
    <w:rsid w:val="00733101"/>
    <w:rsid w:val="00742D86"/>
    <w:rsid w:val="0074372D"/>
    <w:rsid w:val="007534F0"/>
    <w:rsid w:val="007604F9"/>
    <w:rsid w:val="00764773"/>
    <w:rsid w:val="007672B5"/>
    <w:rsid w:val="007706C8"/>
    <w:rsid w:val="007735DC"/>
    <w:rsid w:val="0078311A"/>
    <w:rsid w:val="00783220"/>
    <w:rsid w:val="00791D70"/>
    <w:rsid w:val="007A2C65"/>
    <w:rsid w:val="007A61C5"/>
    <w:rsid w:val="007A662A"/>
    <w:rsid w:val="007A6888"/>
    <w:rsid w:val="007B0DCC"/>
    <w:rsid w:val="007B2222"/>
    <w:rsid w:val="007B3FD5"/>
    <w:rsid w:val="007D3601"/>
    <w:rsid w:val="007D6C20"/>
    <w:rsid w:val="007E73B4"/>
    <w:rsid w:val="007E750E"/>
    <w:rsid w:val="007F3699"/>
    <w:rsid w:val="008005F6"/>
    <w:rsid w:val="00812516"/>
    <w:rsid w:val="00832EBB"/>
    <w:rsid w:val="00834734"/>
    <w:rsid w:val="00835666"/>
    <w:rsid w:val="00835BF6"/>
    <w:rsid w:val="00845AC3"/>
    <w:rsid w:val="008712E1"/>
    <w:rsid w:val="008761F3"/>
    <w:rsid w:val="00877D76"/>
    <w:rsid w:val="00880538"/>
    <w:rsid w:val="00881DD2"/>
    <w:rsid w:val="00882B54"/>
    <w:rsid w:val="00882D32"/>
    <w:rsid w:val="008912AE"/>
    <w:rsid w:val="008974C7"/>
    <w:rsid w:val="008A0C2B"/>
    <w:rsid w:val="008B0F23"/>
    <w:rsid w:val="008B560B"/>
    <w:rsid w:val="008C0D6A"/>
    <w:rsid w:val="008C1273"/>
    <w:rsid w:val="008C41F7"/>
    <w:rsid w:val="008D6DCF"/>
    <w:rsid w:val="008E5424"/>
    <w:rsid w:val="00900604"/>
    <w:rsid w:val="00901689"/>
    <w:rsid w:val="009018F0"/>
    <w:rsid w:val="00906E82"/>
    <w:rsid w:val="0091135C"/>
    <w:rsid w:val="009146E2"/>
    <w:rsid w:val="009203A8"/>
    <w:rsid w:val="0093451D"/>
    <w:rsid w:val="00945E13"/>
    <w:rsid w:val="00953113"/>
    <w:rsid w:val="00954B97"/>
    <w:rsid w:val="00955127"/>
    <w:rsid w:val="00956BC9"/>
    <w:rsid w:val="00961DA0"/>
    <w:rsid w:val="00970822"/>
    <w:rsid w:val="00970F49"/>
    <w:rsid w:val="009715DA"/>
    <w:rsid w:val="00976338"/>
    <w:rsid w:val="00992D9C"/>
    <w:rsid w:val="009931F0"/>
    <w:rsid w:val="0099383B"/>
    <w:rsid w:val="009955F8"/>
    <w:rsid w:val="009A1CBC"/>
    <w:rsid w:val="009A36AD"/>
    <w:rsid w:val="009B18A2"/>
    <w:rsid w:val="009B5445"/>
    <w:rsid w:val="009D04EE"/>
    <w:rsid w:val="009E2833"/>
    <w:rsid w:val="009E37D3"/>
    <w:rsid w:val="009E52E7"/>
    <w:rsid w:val="009E5BD9"/>
    <w:rsid w:val="009E7E02"/>
    <w:rsid w:val="009F57C0"/>
    <w:rsid w:val="00A0510D"/>
    <w:rsid w:val="00A11569"/>
    <w:rsid w:val="00A204BB"/>
    <w:rsid w:val="00A20A67"/>
    <w:rsid w:val="00A27EE4"/>
    <w:rsid w:val="00A323CD"/>
    <w:rsid w:val="00A36EE2"/>
    <w:rsid w:val="00A4187F"/>
    <w:rsid w:val="00A437F1"/>
    <w:rsid w:val="00A57976"/>
    <w:rsid w:val="00A636B8"/>
    <w:rsid w:val="00A8496D"/>
    <w:rsid w:val="00A85D42"/>
    <w:rsid w:val="00A87627"/>
    <w:rsid w:val="00A91D4B"/>
    <w:rsid w:val="00A962D4"/>
    <w:rsid w:val="00A9790B"/>
    <w:rsid w:val="00AA0845"/>
    <w:rsid w:val="00AA2B8A"/>
    <w:rsid w:val="00AA7884"/>
    <w:rsid w:val="00AB0CFE"/>
    <w:rsid w:val="00AB75AE"/>
    <w:rsid w:val="00AC41DD"/>
    <w:rsid w:val="00AD2200"/>
    <w:rsid w:val="00AE328E"/>
    <w:rsid w:val="00AE6AB7"/>
    <w:rsid w:val="00AE7A32"/>
    <w:rsid w:val="00AF23EB"/>
    <w:rsid w:val="00B02E30"/>
    <w:rsid w:val="00B162B5"/>
    <w:rsid w:val="00B236AD"/>
    <w:rsid w:val="00B2382A"/>
    <w:rsid w:val="00B3027B"/>
    <w:rsid w:val="00B30A26"/>
    <w:rsid w:val="00B330F5"/>
    <w:rsid w:val="00B3384D"/>
    <w:rsid w:val="00B37579"/>
    <w:rsid w:val="00B40FFB"/>
    <w:rsid w:val="00B4196F"/>
    <w:rsid w:val="00B430D3"/>
    <w:rsid w:val="00B433CE"/>
    <w:rsid w:val="00B45392"/>
    <w:rsid w:val="00B45AA4"/>
    <w:rsid w:val="00B610A2"/>
    <w:rsid w:val="00B77B77"/>
    <w:rsid w:val="00B84BFC"/>
    <w:rsid w:val="00BA2CF0"/>
    <w:rsid w:val="00BC3813"/>
    <w:rsid w:val="00BC6530"/>
    <w:rsid w:val="00BC7808"/>
    <w:rsid w:val="00BD3EB2"/>
    <w:rsid w:val="00BE099A"/>
    <w:rsid w:val="00BE14D9"/>
    <w:rsid w:val="00C06EBC"/>
    <w:rsid w:val="00C0723F"/>
    <w:rsid w:val="00C121F9"/>
    <w:rsid w:val="00C17B01"/>
    <w:rsid w:val="00C21E3A"/>
    <w:rsid w:val="00C26C83"/>
    <w:rsid w:val="00C31CA1"/>
    <w:rsid w:val="00C400C6"/>
    <w:rsid w:val="00C50F67"/>
    <w:rsid w:val="00C52383"/>
    <w:rsid w:val="00C538A9"/>
    <w:rsid w:val="00C56A9B"/>
    <w:rsid w:val="00C6095B"/>
    <w:rsid w:val="00C740CF"/>
    <w:rsid w:val="00C8277D"/>
    <w:rsid w:val="00C95538"/>
    <w:rsid w:val="00C96567"/>
    <w:rsid w:val="00C97E44"/>
    <w:rsid w:val="00CA6CCD"/>
    <w:rsid w:val="00CC130D"/>
    <w:rsid w:val="00CC50B7"/>
    <w:rsid w:val="00CD13BF"/>
    <w:rsid w:val="00CD66EF"/>
    <w:rsid w:val="00CE2498"/>
    <w:rsid w:val="00CE36B8"/>
    <w:rsid w:val="00CF0DA9"/>
    <w:rsid w:val="00CF6033"/>
    <w:rsid w:val="00D02C00"/>
    <w:rsid w:val="00D02E1E"/>
    <w:rsid w:val="00D12ABD"/>
    <w:rsid w:val="00D15919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34D8"/>
    <w:rsid w:val="00D617CC"/>
    <w:rsid w:val="00D7372E"/>
    <w:rsid w:val="00D82186"/>
    <w:rsid w:val="00D8384D"/>
    <w:rsid w:val="00D83E4E"/>
    <w:rsid w:val="00D86FAE"/>
    <w:rsid w:val="00D87A1E"/>
    <w:rsid w:val="00DA1C70"/>
    <w:rsid w:val="00DD35BF"/>
    <w:rsid w:val="00DE1167"/>
    <w:rsid w:val="00DE39D8"/>
    <w:rsid w:val="00DE5614"/>
    <w:rsid w:val="00E0407E"/>
    <w:rsid w:val="00E04FDF"/>
    <w:rsid w:val="00E15F2A"/>
    <w:rsid w:val="00E279E8"/>
    <w:rsid w:val="00E325B1"/>
    <w:rsid w:val="00E579D6"/>
    <w:rsid w:val="00E75346"/>
    <w:rsid w:val="00E75567"/>
    <w:rsid w:val="00E7673C"/>
    <w:rsid w:val="00E857D6"/>
    <w:rsid w:val="00EA0163"/>
    <w:rsid w:val="00EA0C3A"/>
    <w:rsid w:val="00EA30C6"/>
    <w:rsid w:val="00EA624F"/>
    <w:rsid w:val="00EB2779"/>
    <w:rsid w:val="00ED18F9"/>
    <w:rsid w:val="00ED53C9"/>
    <w:rsid w:val="00EE0E38"/>
    <w:rsid w:val="00EE197A"/>
    <w:rsid w:val="00EE7DA3"/>
    <w:rsid w:val="00F10350"/>
    <w:rsid w:val="00F14B9F"/>
    <w:rsid w:val="00F1662D"/>
    <w:rsid w:val="00F3099C"/>
    <w:rsid w:val="00F35F4F"/>
    <w:rsid w:val="00F50AC5"/>
    <w:rsid w:val="00F5278D"/>
    <w:rsid w:val="00F6025D"/>
    <w:rsid w:val="00F672B2"/>
    <w:rsid w:val="00F76283"/>
    <w:rsid w:val="00F77F4C"/>
    <w:rsid w:val="00F8340A"/>
    <w:rsid w:val="00F83D10"/>
    <w:rsid w:val="00F93643"/>
    <w:rsid w:val="00F96457"/>
    <w:rsid w:val="00FA25A4"/>
    <w:rsid w:val="00FB022D"/>
    <w:rsid w:val="00FB1F17"/>
    <w:rsid w:val="00FB3492"/>
    <w:rsid w:val="00FB3DA5"/>
    <w:rsid w:val="00FC415A"/>
    <w:rsid w:val="00FC6098"/>
    <w:rsid w:val="00FD20DE"/>
    <w:rsid w:val="00FD3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qFormat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s16">
    <w:name w:val="s_16"/>
    <w:basedOn w:val="a1"/>
    <w:qFormat/>
    <w:rsid w:val="00A437F1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Прижатый влево"/>
    <w:basedOn w:val="a1"/>
    <w:next w:val="a1"/>
    <w:uiPriority w:val="99"/>
    <w:qFormat/>
    <w:rsid w:val="00A437F1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15">
    <w:name w:val="Обычный1"/>
    <w:qFormat/>
    <w:rsid w:val="00A437F1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7534F0"/>
    <w:rPr>
      <w:color w:val="605E5C"/>
      <w:shd w:val="clear" w:color="auto" w:fill="E1DFDD"/>
    </w:rPr>
  </w:style>
  <w:style w:type="paragraph" w:styleId="aff9">
    <w:name w:val="Normal (Web)"/>
    <w:basedOn w:val="a1"/>
    <w:uiPriority w:val="99"/>
    <w:unhideWhenUsed/>
    <w:rsid w:val="004F1D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2B187-0364-4F42-80BA-DCC39DF2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3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90</cp:revision>
  <cp:lastPrinted>2025-07-07T03:14:00Z</cp:lastPrinted>
  <dcterms:created xsi:type="dcterms:W3CDTF">2023-10-10T08:10:00Z</dcterms:created>
  <dcterms:modified xsi:type="dcterms:W3CDTF">2025-11-06T07:57:00Z</dcterms:modified>
</cp:coreProperties>
</file>